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08C47" w14:textId="1305DDD6" w:rsidR="00A47755" w:rsidRDefault="00A47755" w:rsidP="00A47755">
      <w:p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ind w:left="720"/>
        <w:jc w:val="center"/>
        <w:rPr>
          <w:color w:val="0E101A"/>
        </w:rPr>
      </w:pPr>
      <w:r>
        <w:rPr>
          <w:noProof/>
        </w:rPr>
        <w:drawing>
          <wp:inline distT="0" distB="0" distL="0" distR="0" wp14:anchorId="631C0FCA" wp14:editId="4696B4CD">
            <wp:extent cx="2476500" cy="790575"/>
            <wp:effectExtent l="0" t="0" r="0" b="9525"/>
            <wp:docPr id="1" name="Picture 1" descr="cid:image001.png@01D8BDFC.BCD9D3B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1.png@01D8BDFC.BCD9D3B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3B63F" w14:textId="77777777" w:rsidR="00A47755" w:rsidRDefault="00A47755" w:rsidP="00674710">
      <w:p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ind w:left="720"/>
        <w:jc w:val="center"/>
        <w:rPr>
          <w:color w:val="0E101A"/>
        </w:rPr>
      </w:pPr>
    </w:p>
    <w:p w14:paraId="5D9F1916" w14:textId="427279B4" w:rsidR="00674710" w:rsidRPr="00E6222D" w:rsidRDefault="00674710" w:rsidP="00674710">
      <w:p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ind w:left="720"/>
        <w:jc w:val="center"/>
        <w:rPr>
          <w:color w:val="0E101A"/>
        </w:rPr>
      </w:pPr>
      <w:r w:rsidRPr="00E6222D">
        <w:rPr>
          <w:color w:val="0E101A"/>
        </w:rPr>
        <w:t xml:space="preserve">Industrial &amp; Trade Technology </w:t>
      </w:r>
    </w:p>
    <w:p w14:paraId="5D9F1917" w14:textId="4377BB14" w:rsidR="00674710" w:rsidRPr="00E6222D" w:rsidRDefault="0018179C" w:rsidP="00674710">
      <w:p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ind w:left="720"/>
        <w:jc w:val="center"/>
        <w:rPr>
          <w:color w:val="0E101A"/>
        </w:rPr>
      </w:pPr>
      <w:r>
        <w:rPr>
          <w:color w:val="0E101A"/>
        </w:rPr>
        <w:t>2/</w:t>
      </w:r>
      <w:r w:rsidR="00177A8A">
        <w:rPr>
          <w:color w:val="0E101A"/>
        </w:rPr>
        <w:t>2</w:t>
      </w:r>
      <w:r>
        <w:rPr>
          <w:color w:val="0E101A"/>
        </w:rPr>
        <w:t>/2024</w:t>
      </w:r>
      <w:r w:rsidR="00674710" w:rsidRPr="00E6222D">
        <w:rPr>
          <w:color w:val="0E101A"/>
        </w:rPr>
        <w:t xml:space="preserve"> Department Meeting</w:t>
      </w:r>
    </w:p>
    <w:p w14:paraId="5D9F1918" w14:textId="77777777" w:rsidR="00674710" w:rsidRPr="00E6222D" w:rsidRDefault="00674710" w:rsidP="00674710">
      <w:p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rPr>
          <w:color w:val="0E101A"/>
        </w:rPr>
      </w:pPr>
    </w:p>
    <w:p w14:paraId="1A9D1101" w14:textId="6DC90BF8" w:rsidR="00CD3C7F" w:rsidRPr="00CD3C7F" w:rsidRDefault="00CD3C7F" w:rsidP="00CD3C7F">
      <w:p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rPr>
          <w:color w:val="0E101A"/>
        </w:rPr>
      </w:pPr>
      <w:r w:rsidRPr="00CD3C7F">
        <w:rPr>
          <w:color w:val="0E101A"/>
        </w:rPr>
        <w:t xml:space="preserve">In attendance: </w:t>
      </w:r>
      <w:r w:rsidR="000A120A">
        <w:rPr>
          <w:color w:val="0E101A"/>
        </w:rPr>
        <w:t xml:space="preserve">Dean; Benjamin Goldstein, </w:t>
      </w:r>
      <w:r w:rsidR="001E69C0">
        <w:rPr>
          <w:color w:val="0E101A"/>
        </w:rPr>
        <w:t>Chair;</w:t>
      </w:r>
      <w:r w:rsidRPr="00CD3C7F">
        <w:rPr>
          <w:color w:val="0E101A"/>
        </w:rPr>
        <w:t xml:space="preserve"> Jesse Kos</w:t>
      </w:r>
      <w:r w:rsidR="001E69C0">
        <w:rPr>
          <w:color w:val="0E101A"/>
        </w:rPr>
        <w:t>ten</w:t>
      </w:r>
      <w:r w:rsidR="00CB25C6">
        <w:rPr>
          <w:color w:val="0E101A"/>
        </w:rPr>
        <w:t>,</w:t>
      </w:r>
      <w:r w:rsidR="0004545C">
        <w:rPr>
          <w:color w:val="0E101A"/>
        </w:rPr>
        <w:t xml:space="preserve"> Danny Aschwanden, Bill McCracken,</w:t>
      </w:r>
      <w:r w:rsidR="00CB25C6">
        <w:rPr>
          <w:color w:val="0E101A"/>
        </w:rPr>
        <w:t xml:space="preserve"> </w:t>
      </w:r>
      <w:r w:rsidR="001E69C0">
        <w:rPr>
          <w:color w:val="0E101A"/>
        </w:rPr>
        <w:t xml:space="preserve">Dave Lemmer, </w:t>
      </w:r>
      <w:r w:rsidR="00275331">
        <w:rPr>
          <w:color w:val="0E101A"/>
        </w:rPr>
        <w:t xml:space="preserve">Andrew Ebner, </w:t>
      </w:r>
      <w:r w:rsidR="00761B5C">
        <w:rPr>
          <w:color w:val="0E101A"/>
        </w:rPr>
        <w:t xml:space="preserve">Tom Gutsch, </w:t>
      </w:r>
      <w:r w:rsidR="000A120A">
        <w:rPr>
          <w:color w:val="0E101A"/>
        </w:rPr>
        <w:t xml:space="preserve">Juan Roman-Medina, </w:t>
      </w:r>
      <w:r w:rsidR="00177A8A">
        <w:rPr>
          <w:color w:val="0E101A"/>
        </w:rPr>
        <w:t>Jordan Lankford, Dion Libutti</w:t>
      </w:r>
      <w:r w:rsidR="0004545C">
        <w:rPr>
          <w:color w:val="0E101A"/>
        </w:rPr>
        <w:t xml:space="preserve">, </w:t>
      </w:r>
      <w:r w:rsidR="00AF4CCE">
        <w:rPr>
          <w:color w:val="0E101A"/>
        </w:rPr>
        <w:t>and</w:t>
      </w:r>
      <w:r w:rsidR="001E69C0" w:rsidRPr="001E69C0">
        <w:rPr>
          <w:color w:val="0E101A"/>
        </w:rPr>
        <w:t xml:space="preserve"> </w:t>
      </w:r>
      <w:r w:rsidR="00CB25C6">
        <w:rPr>
          <w:color w:val="0E101A"/>
        </w:rPr>
        <w:t>Tera Hruby</w:t>
      </w:r>
      <w:r w:rsidRPr="00CD3C7F">
        <w:rPr>
          <w:color w:val="0E101A"/>
        </w:rPr>
        <w:t xml:space="preserve"> </w:t>
      </w:r>
    </w:p>
    <w:p w14:paraId="679E0860" w14:textId="77777777" w:rsidR="00CD3C7F" w:rsidRPr="009B3F00" w:rsidRDefault="00CD3C7F" w:rsidP="00CD3C7F">
      <w:p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rPr>
          <w:color w:val="0E101A"/>
          <w:sz w:val="14"/>
        </w:rPr>
      </w:pPr>
    </w:p>
    <w:p w14:paraId="34B43F2A" w14:textId="7A5BD713" w:rsidR="00CD3C7F" w:rsidRDefault="00177A8A" w:rsidP="00CD3C7F">
      <w:p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</w:pPr>
      <w:r w:rsidRPr="00C31FBD">
        <w:t xml:space="preserve">October </w:t>
      </w:r>
      <w:r w:rsidR="00C31FBD" w:rsidRPr="00C31FBD">
        <w:t xml:space="preserve">6, </w:t>
      </w:r>
      <w:r w:rsidRPr="00C31FBD">
        <w:t>2023</w:t>
      </w:r>
      <w:r w:rsidR="00414E67" w:rsidRPr="00C31FBD">
        <w:t>,</w:t>
      </w:r>
      <w:r w:rsidR="00CD3C7F" w:rsidRPr="00C31FBD">
        <w:t xml:space="preserve"> minutes </w:t>
      </w:r>
      <w:r w:rsidR="00414E67" w:rsidRPr="00C31FBD">
        <w:t>approved.</w:t>
      </w:r>
      <w:r w:rsidR="00CD3C7F" w:rsidRPr="00C31FBD">
        <w:t xml:space="preserve"> </w:t>
      </w:r>
    </w:p>
    <w:p w14:paraId="5010B420" w14:textId="77777777" w:rsidR="00313AB9" w:rsidRDefault="00313AB9" w:rsidP="00CD3C7F">
      <w:p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</w:pPr>
    </w:p>
    <w:p w14:paraId="0C1576C5" w14:textId="12489E9B" w:rsidR="00313AB9" w:rsidRPr="00C31FBD" w:rsidRDefault="00313AB9" w:rsidP="00CD3C7F">
      <w:p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</w:pPr>
      <w:r>
        <w:t xml:space="preserve">Jordan Lankford </w:t>
      </w:r>
      <w:r w:rsidR="0097607E">
        <w:t xml:space="preserve">from Risk Management </w:t>
      </w:r>
      <w:r w:rsidR="00DA3FF4">
        <w:t>attended the department meeting</w:t>
      </w:r>
      <w:r w:rsidR="00425D04">
        <w:t xml:space="preserve"> to discuss setting up forklift trainings for </w:t>
      </w:r>
      <w:r w:rsidR="00DA3FF4">
        <w:t>ever</w:t>
      </w:r>
      <w:r w:rsidR="00425D04">
        <w:t xml:space="preserve">yone in ITT who drives the forklift(s). </w:t>
      </w:r>
      <w:r w:rsidR="00DA3FF4">
        <w:t xml:space="preserve">The training will be scheduled </w:t>
      </w:r>
      <w:r w:rsidR="00F413BB">
        <w:t xml:space="preserve">on the first Friday in March </w:t>
      </w:r>
      <w:r w:rsidR="00DA3FF4">
        <w:t>from 8am-</w:t>
      </w:r>
      <w:r w:rsidR="00F413BB">
        <w:t>12pm and</w:t>
      </w:r>
      <w:r w:rsidR="00DA3FF4">
        <w:t xml:space="preserve"> will consist of both instructional and operational training.</w:t>
      </w:r>
      <w:r w:rsidR="00F413BB">
        <w:t xml:space="preserve"> Jordan explained the procedures on how to disposal of hazardous materials. Jordan has been working with IT to have future </w:t>
      </w:r>
      <w:r w:rsidR="00D75D60">
        <w:t xml:space="preserve">hazardous material pickup requests go through Top Desk. </w:t>
      </w:r>
      <w:r w:rsidR="00F413BB">
        <w:t xml:space="preserve"> </w:t>
      </w:r>
      <w:r w:rsidR="00D75D60">
        <w:t xml:space="preserve">There are now 3 AED (automated external defibrillator) machines located in Lounibos; they are located in the student lounge, and outside the auto and diesel shops. </w:t>
      </w:r>
      <w:r w:rsidR="0097607E">
        <w:t xml:space="preserve">Jordan also offers CPR training. On PDA Day, Jordan will be teaching a Chemical Spill course. </w:t>
      </w:r>
    </w:p>
    <w:p w14:paraId="6DB23E10" w14:textId="77777777" w:rsidR="00177A8A" w:rsidRDefault="00177A8A" w:rsidP="00CD3C7F">
      <w:p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rPr>
          <w:color w:val="0E101A"/>
        </w:rPr>
      </w:pPr>
    </w:p>
    <w:p w14:paraId="343CFEB8" w14:textId="24811127" w:rsidR="00177A8A" w:rsidRDefault="00177A8A" w:rsidP="00CD3C7F">
      <w:p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rPr>
          <w:color w:val="0E101A"/>
        </w:rPr>
      </w:pPr>
      <w:r>
        <w:rPr>
          <w:color w:val="0E101A"/>
        </w:rPr>
        <w:t>Building updates:</w:t>
      </w:r>
    </w:p>
    <w:p w14:paraId="550B10BB" w14:textId="0ED44B07" w:rsidR="00177A8A" w:rsidRDefault="00177A8A" w:rsidP="00177A8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rPr>
          <w:color w:val="0E101A"/>
        </w:rPr>
      </w:pPr>
      <w:r>
        <w:rPr>
          <w:color w:val="0E101A"/>
        </w:rPr>
        <w:t>AMT HVAC</w:t>
      </w:r>
      <w:r w:rsidR="00C31FBD">
        <w:rPr>
          <w:color w:val="0E101A"/>
        </w:rPr>
        <w:t xml:space="preserve"> is </w:t>
      </w:r>
      <w:r w:rsidR="0097607E">
        <w:rPr>
          <w:color w:val="0E101A"/>
        </w:rPr>
        <w:t xml:space="preserve">now </w:t>
      </w:r>
      <w:r w:rsidR="00C31FBD">
        <w:rPr>
          <w:color w:val="0E101A"/>
        </w:rPr>
        <w:t>up and running.</w:t>
      </w:r>
    </w:p>
    <w:p w14:paraId="709422C4" w14:textId="395CCCB8" w:rsidR="00177A8A" w:rsidRDefault="00177A8A" w:rsidP="00177A8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rPr>
          <w:color w:val="0E101A"/>
        </w:rPr>
      </w:pPr>
      <w:r>
        <w:rPr>
          <w:color w:val="0E101A"/>
        </w:rPr>
        <w:t>Auto lifts</w:t>
      </w:r>
      <w:r w:rsidR="00C31FBD">
        <w:rPr>
          <w:color w:val="0E101A"/>
        </w:rPr>
        <w:t xml:space="preserve"> – Lounibos will need ADA complaint building </w:t>
      </w:r>
      <w:r w:rsidR="003B6FE2">
        <w:rPr>
          <w:color w:val="0E101A"/>
        </w:rPr>
        <w:t>upgrades</w:t>
      </w:r>
      <w:r w:rsidR="00C31FBD">
        <w:rPr>
          <w:color w:val="0E101A"/>
        </w:rPr>
        <w:t xml:space="preserve"> before the lifts can be installed.</w:t>
      </w:r>
    </w:p>
    <w:p w14:paraId="645EF4D7" w14:textId="2317F300" w:rsidR="00C31FBD" w:rsidRDefault="00C31FBD" w:rsidP="00177A8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rPr>
          <w:color w:val="0E101A"/>
        </w:rPr>
      </w:pPr>
      <w:r>
        <w:rPr>
          <w:color w:val="0E101A"/>
        </w:rPr>
        <w:t xml:space="preserve">The transmission shop cleanup is still ongoing. </w:t>
      </w:r>
    </w:p>
    <w:p w14:paraId="58D252B7" w14:textId="77777777" w:rsidR="003B6FE2" w:rsidRDefault="003B6FE2" w:rsidP="00464A07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rPr>
          <w:color w:val="0E101A"/>
        </w:rPr>
      </w:pPr>
      <w:r w:rsidRPr="003B6FE2">
        <w:rPr>
          <w:color w:val="0E101A"/>
        </w:rPr>
        <w:t>Danny is looking into getting one more quote for the e</w:t>
      </w:r>
      <w:r w:rsidR="00C31FBD" w:rsidRPr="003B6FE2">
        <w:rPr>
          <w:color w:val="0E101A"/>
        </w:rPr>
        <w:t>lectrical for grinder area</w:t>
      </w:r>
      <w:r w:rsidRPr="003B6FE2">
        <w:rPr>
          <w:color w:val="0E101A"/>
        </w:rPr>
        <w:t>.</w:t>
      </w:r>
    </w:p>
    <w:p w14:paraId="2B8D9EFC" w14:textId="53E6DF16" w:rsidR="003B6FE2" w:rsidRDefault="003B6FE2" w:rsidP="00464A07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rPr>
          <w:color w:val="0E101A"/>
        </w:rPr>
      </w:pPr>
      <w:r>
        <w:rPr>
          <w:color w:val="0E101A"/>
        </w:rPr>
        <w:t xml:space="preserve">The diesel shop cleanup will start this semester and will be completed after the auto lifts are installed.  </w:t>
      </w:r>
    </w:p>
    <w:p w14:paraId="6E1BDA3D" w14:textId="47DE05B4" w:rsidR="00177A8A" w:rsidRDefault="00177A8A" w:rsidP="003B6FE2">
      <w:p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rPr>
          <w:color w:val="0E101A"/>
        </w:rPr>
      </w:pPr>
      <w:r w:rsidRPr="003B6FE2">
        <w:rPr>
          <w:color w:val="0E101A"/>
        </w:rPr>
        <w:t>Building Surplus:</w:t>
      </w:r>
    </w:p>
    <w:p w14:paraId="5758B722" w14:textId="04A3735E" w:rsidR="003B6FE2" w:rsidRDefault="003B6FE2" w:rsidP="003B6FE2">
      <w:p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rPr>
          <w:color w:val="0E101A"/>
        </w:rPr>
      </w:pPr>
      <w:r>
        <w:rPr>
          <w:color w:val="0E101A"/>
        </w:rPr>
        <w:t xml:space="preserve">The VW Beatle </w:t>
      </w:r>
      <w:r w:rsidR="00756DB0">
        <w:rPr>
          <w:color w:val="0E101A"/>
        </w:rPr>
        <w:t>has not been picked up.</w:t>
      </w:r>
      <w:r>
        <w:rPr>
          <w:color w:val="0E101A"/>
        </w:rPr>
        <w:t xml:space="preserve"> Tera resubmitted the Surplus Request form to the Warehouse. </w:t>
      </w:r>
    </w:p>
    <w:p w14:paraId="5238C75F" w14:textId="24E731D3" w:rsidR="00FD45C2" w:rsidRPr="003B6FE2" w:rsidRDefault="00FD45C2" w:rsidP="003B6FE2">
      <w:p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rPr>
          <w:color w:val="0E101A"/>
        </w:rPr>
      </w:pPr>
      <w:r>
        <w:rPr>
          <w:color w:val="0E101A"/>
        </w:rPr>
        <w:t xml:space="preserve">The green forklift in the back will either be fixed, </w:t>
      </w:r>
      <w:proofErr w:type="spellStart"/>
      <w:r>
        <w:rPr>
          <w:color w:val="0E101A"/>
        </w:rPr>
        <w:t>surplused</w:t>
      </w:r>
      <w:proofErr w:type="spellEnd"/>
      <w:r>
        <w:rPr>
          <w:color w:val="0E101A"/>
        </w:rPr>
        <w:t xml:space="preserve"> or donated to Shone Farms.</w:t>
      </w:r>
    </w:p>
    <w:p w14:paraId="582AE8F3" w14:textId="77777777" w:rsidR="00177A8A" w:rsidRDefault="00177A8A" w:rsidP="00177A8A">
      <w:p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rPr>
          <w:color w:val="0E101A"/>
        </w:rPr>
      </w:pPr>
    </w:p>
    <w:p w14:paraId="49ED793E" w14:textId="6F057E3C" w:rsidR="00177A8A" w:rsidRDefault="00177A8A" w:rsidP="00177A8A">
      <w:p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rPr>
          <w:color w:val="0E101A"/>
        </w:rPr>
      </w:pPr>
      <w:r>
        <w:rPr>
          <w:color w:val="0E101A"/>
        </w:rPr>
        <w:t>Program Updates:</w:t>
      </w:r>
    </w:p>
    <w:p w14:paraId="7C81B992" w14:textId="41EE66DF" w:rsidR="00B92859" w:rsidRDefault="00B92859" w:rsidP="00177A8A">
      <w:p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rPr>
          <w:color w:val="0E101A"/>
        </w:rPr>
      </w:pPr>
      <w:r>
        <w:rPr>
          <w:color w:val="0E101A"/>
        </w:rPr>
        <w:t>The auto shop Hunter equipment needs updates and calibrations. Tony was finally able to get into contact with a Hunter rep and requested that they come out to service the machines.</w:t>
      </w:r>
    </w:p>
    <w:p w14:paraId="6DAFECCD" w14:textId="77777777" w:rsidR="00177A8A" w:rsidRDefault="00177A8A" w:rsidP="00177A8A">
      <w:p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rPr>
          <w:color w:val="0E101A"/>
        </w:rPr>
      </w:pPr>
    </w:p>
    <w:p w14:paraId="0978DC42" w14:textId="59A83A04" w:rsidR="00177A8A" w:rsidRDefault="00177A8A" w:rsidP="00177A8A">
      <w:p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rPr>
          <w:color w:val="0E101A"/>
        </w:rPr>
      </w:pPr>
      <w:r>
        <w:rPr>
          <w:color w:val="0E101A"/>
        </w:rPr>
        <w:t>Advisory Meetings:</w:t>
      </w:r>
      <w:r w:rsidR="00C31FBD">
        <w:rPr>
          <w:color w:val="0E101A"/>
        </w:rPr>
        <w:t xml:space="preserve"> On March 8</w:t>
      </w:r>
      <w:r w:rsidR="00C31FBD" w:rsidRPr="00C31FBD">
        <w:rPr>
          <w:color w:val="0E101A"/>
          <w:vertAlign w:val="superscript"/>
        </w:rPr>
        <w:t>th</w:t>
      </w:r>
      <w:r w:rsidR="00C31FBD">
        <w:rPr>
          <w:color w:val="0E101A"/>
        </w:rPr>
        <w:t xml:space="preserve"> the ATL and Welding programs will meet for their Spring 2024 Advisory Committee meetings. AMT is in the process of scheduling their meeting. </w:t>
      </w:r>
      <w:r w:rsidR="00FD45C2">
        <w:rPr>
          <w:color w:val="0E101A"/>
        </w:rPr>
        <w:t xml:space="preserve">ITT would like to make this </w:t>
      </w:r>
      <w:proofErr w:type="gramStart"/>
      <w:r w:rsidR="00FD45C2">
        <w:rPr>
          <w:color w:val="0E101A"/>
        </w:rPr>
        <w:t>an every</w:t>
      </w:r>
      <w:proofErr w:type="gramEnd"/>
      <w:r w:rsidR="00FD45C2">
        <w:rPr>
          <w:color w:val="0E101A"/>
        </w:rPr>
        <w:t xml:space="preserve"> semester event.</w:t>
      </w:r>
    </w:p>
    <w:p w14:paraId="329D9A4F" w14:textId="77777777" w:rsidR="00177A8A" w:rsidRDefault="00177A8A" w:rsidP="00177A8A">
      <w:p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rPr>
          <w:color w:val="0E101A"/>
        </w:rPr>
      </w:pPr>
    </w:p>
    <w:p w14:paraId="1A7E6742" w14:textId="4C302C54" w:rsidR="00177A8A" w:rsidRDefault="00C31FBD" w:rsidP="00177A8A">
      <w:p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rPr>
          <w:color w:val="0E101A"/>
        </w:rPr>
      </w:pPr>
      <w:r>
        <w:rPr>
          <w:color w:val="0E101A"/>
        </w:rPr>
        <w:t xml:space="preserve">The new </w:t>
      </w:r>
      <w:r w:rsidR="00177A8A">
        <w:rPr>
          <w:color w:val="0E101A"/>
        </w:rPr>
        <w:t>HVAC Program</w:t>
      </w:r>
      <w:r>
        <w:rPr>
          <w:color w:val="0E101A"/>
        </w:rPr>
        <w:t xml:space="preserve"> will be a part of ITT </w:t>
      </w:r>
      <w:r w:rsidR="00756DB0">
        <w:rPr>
          <w:color w:val="0E101A"/>
        </w:rPr>
        <w:t xml:space="preserve">and is set to start </w:t>
      </w:r>
      <w:r>
        <w:rPr>
          <w:color w:val="0E101A"/>
        </w:rPr>
        <w:t>in Spring 2025.</w:t>
      </w:r>
      <w:r w:rsidR="00B92859">
        <w:rPr>
          <w:color w:val="0E101A"/>
        </w:rPr>
        <w:t xml:space="preserve"> The program will start with</w:t>
      </w:r>
    </w:p>
    <w:p w14:paraId="56FCB07C" w14:textId="77777777" w:rsidR="00177A8A" w:rsidRDefault="00177A8A" w:rsidP="00177A8A">
      <w:p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rPr>
          <w:color w:val="0E101A"/>
        </w:rPr>
      </w:pPr>
    </w:p>
    <w:p w14:paraId="4C6063D3" w14:textId="53820EB1" w:rsidR="00177A8A" w:rsidRDefault="00177A8A" w:rsidP="00177A8A">
      <w:p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rPr>
          <w:color w:val="0E101A"/>
        </w:rPr>
      </w:pPr>
      <w:r>
        <w:rPr>
          <w:color w:val="0E101A"/>
        </w:rPr>
        <w:t>Fall 2024 Proof 2 is due on February 14, 2024, to the Dean.</w:t>
      </w:r>
    </w:p>
    <w:p w14:paraId="226401A9" w14:textId="77777777" w:rsidR="00177A8A" w:rsidRDefault="00177A8A" w:rsidP="00177A8A">
      <w:p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rPr>
          <w:color w:val="0E101A"/>
        </w:rPr>
      </w:pPr>
    </w:p>
    <w:p w14:paraId="313B32A6" w14:textId="06E1AFC8" w:rsidR="00177A8A" w:rsidRDefault="00177A8A" w:rsidP="00177A8A">
      <w:p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rPr>
          <w:color w:val="0E101A"/>
        </w:rPr>
      </w:pPr>
      <w:r>
        <w:rPr>
          <w:color w:val="0E101A"/>
        </w:rPr>
        <w:t>The new SLO system is ready to use.</w:t>
      </w:r>
    </w:p>
    <w:p w14:paraId="1A2917C9" w14:textId="77777777" w:rsidR="00177A8A" w:rsidRDefault="00177A8A" w:rsidP="00177A8A">
      <w:p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rPr>
          <w:color w:val="0E101A"/>
        </w:rPr>
      </w:pPr>
    </w:p>
    <w:p w14:paraId="5D3AE844" w14:textId="278CA4E0" w:rsidR="00177A8A" w:rsidRDefault="00177A8A" w:rsidP="00177A8A">
      <w:p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rPr>
          <w:color w:val="0E101A"/>
        </w:rPr>
      </w:pPr>
      <w:r>
        <w:rPr>
          <w:color w:val="0E101A"/>
        </w:rPr>
        <w:t>Spring Evaluations</w:t>
      </w:r>
      <w:r w:rsidR="00FD45C2">
        <w:rPr>
          <w:color w:val="0E101A"/>
        </w:rPr>
        <w:t xml:space="preserve"> are being set up. </w:t>
      </w:r>
    </w:p>
    <w:p w14:paraId="14FD24E9" w14:textId="77777777" w:rsidR="00177A8A" w:rsidRDefault="00177A8A" w:rsidP="00177A8A">
      <w:p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rPr>
          <w:color w:val="0E101A"/>
        </w:rPr>
      </w:pPr>
    </w:p>
    <w:p w14:paraId="46A2E6E2" w14:textId="3A157D84" w:rsidR="00177A8A" w:rsidRDefault="00177A8A" w:rsidP="00177A8A">
      <w:p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rPr>
          <w:color w:val="0E101A"/>
        </w:rPr>
      </w:pPr>
      <w:proofErr w:type="gramStart"/>
      <w:r>
        <w:rPr>
          <w:color w:val="0E101A"/>
        </w:rPr>
        <w:t>ITT</w:t>
      </w:r>
      <w:proofErr w:type="gramEnd"/>
      <w:r>
        <w:rPr>
          <w:color w:val="0E101A"/>
        </w:rPr>
        <w:t xml:space="preserve"> C</w:t>
      </w:r>
      <w:r w:rsidR="00C31FBD">
        <w:rPr>
          <w:color w:val="0E101A"/>
        </w:rPr>
        <w:t xml:space="preserve">areer event </w:t>
      </w:r>
      <w:r w:rsidR="00FD45C2">
        <w:rPr>
          <w:color w:val="0E101A"/>
        </w:rPr>
        <w:t>will be</w:t>
      </w:r>
      <w:r w:rsidR="00C31FBD">
        <w:rPr>
          <w:color w:val="0E101A"/>
        </w:rPr>
        <w:t xml:space="preserve"> on April 24, 2024, from 11:30-1:00pm. Ann Mansfield is helping to coordinate the event. </w:t>
      </w:r>
    </w:p>
    <w:p w14:paraId="78CE7BB6" w14:textId="77777777" w:rsidR="003E2F25" w:rsidRDefault="003E2F25" w:rsidP="00177A8A">
      <w:p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rPr>
          <w:color w:val="0E101A"/>
        </w:rPr>
      </w:pPr>
    </w:p>
    <w:p w14:paraId="119E890B" w14:textId="45FF44A3" w:rsidR="00C31FBD" w:rsidRDefault="003E2F25" w:rsidP="00177A8A">
      <w:p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rPr>
          <w:color w:val="0E101A"/>
        </w:rPr>
      </w:pPr>
      <w:r>
        <w:rPr>
          <w:color w:val="0E101A"/>
        </w:rPr>
        <w:lastRenderedPageBreak/>
        <w:t xml:space="preserve">ITT is in a position to request another full-time faculty member. ITT should demonstrate that they went all out to try and hire Associate Faculty. </w:t>
      </w:r>
      <w:r w:rsidR="00B92859">
        <w:rPr>
          <w:color w:val="0E101A"/>
        </w:rPr>
        <w:t xml:space="preserve">Benjamin has been thinking about an ITT Associate Faculty push. Dion </w:t>
      </w:r>
      <w:r>
        <w:rPr>
          <w:color w:val="0E101A"/>
        </w:rPr>
        <w:t>is going to set up</w:t>
      </w:r>
      <w:r w:rsidR="00B92859">
        <w:rPr>
          <w:color w:val="0E101A"/>
        </w:rPr>
        <w:t xml:space="preserve"> a</w:t>
      </w:r>
      <w:r>
        <w:rPr>
          <w:color w:val="0E101A"/>
        </w:rPr>
        <w:t xml:space="preserve">n ITT Associate pool hiring </w:t>
      </w:r>
      <w:r w:rsidR="00FD45C2">
        <w:rPr>
          <w:color w:val="0E101A"/>
        </w:rPr>
        <w:t>flyers</w:t>
      </w:r>
      <w:r w:rsidR="00B92859">
        <w:rPr>
          <w:color w:val="0E101A"/>
        </w:rPr>
        <w:t xml:space="preserve"> </w:t>
      </w:r>
      <w:r>
        <w:rPr>
          <w:color w:val="0E101A"/>
        </w:rPr>
        <w:t xml:space="preserve">to distribute. </w:t>
      </w:r>
    </w:p>
    <w:p w14:paraId="0A372F15" w14:textId="77777777" w:rsidR="00B964D1" w:rsidRDefault="00B964D1" w:rsidP="00177A8A">
      <w:p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rPr>
          <w:color w:val="0E101A"/>
        </w:rPr>
      </w:pPr>
    </w:p>
    <w:p w14:paraId="1C88AB12" w14:textId="4D2F53AA" w:rsidR="00B964D1" w:rsidRDefault="00B964D1" w:rsidP="00177A8A">
      <w:p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rPr>
          <w:color w:val="0E101A"/>
        </w:rPr>
      </w:pPr>
      <w:r>
        <w:rPr>
          <w:color w:val="0E101A"/>
        </w:rPr>
        <w:t>Welding enquired about hiring a student assistant to help set up the labs. ITT used to have Federal Work-study funds to help pay for student assistants.</w:t>
      </w:r>
    </w:p>
    <w:p w14:paraId="1B96E498" w14:textId="77777777" w:rsidR="00C31FBD" w:rsidRDefault="00C31FBD" w:rsidP="00177A8A">
      <w:p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rPr>
          <w:color w:val="0E101A"/>
        </w:rPr>
      </w:pPr>
    </w:p>
    <w:p w14:paraId="3C70B94A" w14:textId="0C886478" w:rsidR="003E2F25" w:rsidRPr="00177A8A" w:rsidRDefault="003E2F25" w:rsidP="00177A8A">
      <w:p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rPr>
          <w:color w:val="0E101A"/>
        </w:rPr>
      </w:pPr>
      <w:r>
        <w:rPr>
          <w:color w:val="0E101A"/>
        </w:rPr>
        <w:t xml:space="preserve">The ITT website: Dion and Jesse will help work on </w:t>
      </w:r>
      <w:r w:rsidR="00FD45C2">
        <w:rPr>
          <w:color w:val="0E101A"/>
        </w:rPr>
        <w:t xml:space="preserve">revamping </w:t>
      </w:r>
      <w:r>
        <w:rPr>
          <w:color w:val="0E101A"/>
        </w:rPr>
        <w:t xml:space="preserve">the website. </w:t>
      </w:r>
    </w:p>
    <w:p w14:paraId="6FEBAF06" w14:textId="294FABBE" w:rsidR="00245C22" w:rsidRDefault="00245C22" w:rsidP="00245C22">
      <w:p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rPr>
          <w:color w:val="FF0000"/>
        </w:rPr>
      </w:pPr>
    </w:p>
    <w:p w14:paraId="0A04C225" w14:textId="77777777" w:rsidR="00B964D1" w:rsidRDefault="00B964D1" w:rsidP="00245C22">
      <w:p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</w:pPr>
    </w:p>
    <w:p w14:paraId="38030C77" w14:textId="1C43A6E4" w:rsidR="009B4387" w:rsidRDefault="00F55969" w:rsidP="008C214A">
      <w:p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</w:pPr>
      <w:r>
        <w:rPr>
          <w:color w:val="0E101A"/>
        </w:rPr>
        <w:t xml:space="preserve">Adjourn meeting at </w:t>
      </w:r>
      <w:r w:rsidR="00B964D1">
        <w:rPr>
          <w:color w:val="0E101A"/>
        </w:rPr>
        <w:t>1:00</w:t>
      </w:r>
      <w:r>
        <w:rPr>
          <w:color w:val="0E101A"/>
        </w:rPr>
        <w:t xml:space="preserve"> pm </w:t>
      </w:r>
    </w:p>
    <w:sectPr w:rsidR="009B4387" w:rsidSect="00DA02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C7642A"/>
    <w:multiLevelType w:val="multilevel"/>
    <w:tmpl w:val="F4DE9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D34D9B"/>
    <w:multiLevelType w:val="multilevel"/>
    <w:tmpl w:val="0BE0E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B37956"/>
    <w:multiLevelType w:val="hybridMultilevel"/>
    <w:tmpl w:val="4A921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0611B"/>
    <w:multiLevelType w:val="hybridMultilevel"/>
    <w:tmpl w:val="4D481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F699F"/>
    <w:multiLevelType w:val="multilevel"/>
    <w:tmpl w:val="98B4C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8870190">
    <w:abstractNumId w:val="0"/>
  </w:num>
  <w:num w:numId="2" w16cid:durableId="1315066021">
    <w:abstractNumId w:val="1"/>
  </w:num>
  <w:num w:numId="3" w16cid:durableId="138308553">
    <w:abstractNumId w:val="4"/>
  </w:num>
  <w:num w:numId="4" w16cid:durableId="400370167">
    <w:abstractNumId w:val="3"/>
  </w:num>
  <w:num w:numId="5" w16cid:durableId="479426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710"/>
    <w:rsid w:val="000206A5"/>
    <w:rsid w:val="00025967"/>
    <w:rsid w:val="0004545C"/>
    <w:rsid w:val="000973DA"/>
    <w:rsid w:val="000A120A"/>
    <w:rsid w:val="000C4299"/>
    <w:rsid w:val="000C4B7D"/>
    <w:rsid w:val="001436E9"/>
    <w:rsid w:val="001557B1"/>
    <w:rsid w:val="00177A8A"/>
    <w:rsid w:val="0018179C"/>
    <w:rsid w:val="0019073D"/>
    <w:rsid w:val="001E037F"/>
    <w:rsid w:val="001E69C0"/>
    <w:rsid w:val="00205DE4"/>
    <w:rsid w:val="00233A31"/>
    <w:rsid w:val="00233C3C"/>
    <w:rsid w:val="00234656"/>
    <w:rsid w:val="00237F02"/>
    <w:rsid w:val="00245043"/>
    <w:rsid w:val="00245C22"/>
    <w:rsid w:val="00246353"/>
    <w:rsid w:val="00275331"/>
    <w:rsid w:val="00284F75"/>
    <w:rsid w:val="002C5F11"/>
    <w:rsid w:val="002F16DD"/>
    <w:rsid w:val="00313AB9"/>
    <w:rsid w:val="00324B7D"/>
    <w:rsid w:val="00372281"/>
    <w:rsid w:val="00376F3D"/>
    <w:rsid w:val="0038206E"/>
    <w:rsid w:val="00384FA3"/>
    <w:rsid w:val="003B6FE2"/>
    <w:rsid w:val="003D67F7"/>
    <w:rsid w:val="003E2F25"/>
    <w:rsid w:val="003E544A"/>
    <w:rsid w:val="00400377"/>
    <w:rsid w:val="00403F68"/>
    <w:rsid w:val="0040452E"/>
    <w:rsid w:val="00414E67"/>
    <w:rsid w:val="00425D04"/>
    <w:rsid w:val="004368E2"/>
    <w:rsid w:val="00436CF7"/>
    <w:rsid w:val="0044667D"/>
    <w:rsid w:val="00451B77"/>
    <w:rsid w:val="004B46C8"/>
    <w:rsid w:val="004C448A"/>
    <w:rsid w:val="004C753B"/>
    <w:rsid w:val="004D3C20"/>
    <w:rsid w:val="004D5ADC"/>
    <w:rsid w:val="00500EC0"/>
    <w:rsid w:val="00514CEE"/>
    <w:rsid w:val="00544865"/>
    <w:rsid w:val="0056465C"/>
    <w:rsid w:val="00584682"/>
    <w:rsid w:val="0059278E"/>
    <w:rsid w:val="005B3A65"/>
    <w:rsid w:val="005D187C"/>
    <w:rsid w:val="005D1F89"/>
    <w:rsid w:val="005D78BA"/>
    <w:rsid w:val="006064BE"/>
    <w:rsid w:val="00606F69"/>
    <w:rsid w:val="00631B02"/>
    <w:rsid w:val="00645218"/>
    <w:rsid w:val="00652EE1"/>
    <w:rsid w:val="00674710"/>
    <w:rsid w:val="006747F3"/>
    <w:rsid w:val="006929A0"/>
    <w:rsid w:val="00694AF5"/>
    <w:rsid w:val="00696B86"/>
    <w:rsid w:val="006B1234"/>
    <w:rsid w:val="006F3E52"/>
    <w:rsid w:val="00756DB0"/>
    <w:rsid w:val="00761B5C"/>
    <w:rsid w:val="007C3FB1"/>
    <w:rsid w:val="007C45B6"/>
    <w:rsid w:val="007F1676"/>
    <w:rsid w:val="008215CF"/>
    <w:rsid w:val="00861406"/>
    <w:rsid w:val="008637E2"/>
    <w:rsid w:val="00865628"/>
    <w:rsid w:val="008702BF"/>
    <w:rsid w:val="0087521D"/>
    <w:rsid w:val="00882BE9"/>
    <w:rsid w:val="00882DB2"/>
    <w:rsid w:val="0089684D"/>
    <w:rsid w:val="008A1A20"/>
    <w:rsid w:val="008A3FDF"/>
    <w:rsid w:val="008A5B2E"/>
    <w:rsid w:val="008C214A"/>
    <w:rsid w:val="008D1EF7"/>
    <w:rsid w:val="008D4FCF"/>
    <w:rsid w:val="008E2503"/>
    <w:rsid w:val="00905584"/>
    <w:rsid w:val="0097607E"/>
    <w:rsid w:val="00996850"/>
    <w:rsid w:val="009B3F00"/>
    <w:rsid w:val="009B4387"/>
    <w:rsid w:val="009E12DE"/>
    <w:rsid w:val="009E7253"/>
    <w:rsid w:val="00A243EF"/>
    <w:rsid w:val="00A26801"/>
    <w:rsid w:val="00A30C3F"/>
    <w:rsid w:val="00A379E2"/>
    <w:rsid w:val="00A47755"/>
    <w:rsid w:val="00A60281"/>
    <w:rsid w:val="00A74652"/>
    <w:rsid w:val="00A75F3A"/>
    <w:rsid w:val="00A84D25"/>
    <w:rsid w:val="00AD1A52"/>
    <w:rsid w:val="00AE663A"/>
    <w:rsid w:val="00AF4CCE"/>
    <w:rsid w:val="00B11AA4"/>
    <w:rsid w:val="00B15AF5"/>
    <w:rsid w:val="00B30BC5"/>
    <w:rsid w:val="00B63D03"/>
    <w:rsid w:val="00B668D6"/>
    <w:rsid w:val="00B92859"/>
    <w:rsid w:val="00B964D1"/>
    <w:rsid w:val="00BA0AB5"/>
    <w:rsid w:val="00BA7249"/>
    <w:rsid w:val="00BC18A5"/>
    <w:rsid w:val="00BD4865"/>
    <w:rsid w:val="00C011FC"/>
    <w:rsid w:val="00C17FC8"/>
    <w:rsid w:val="00C27CE3"/>
    <w:rsid w:val="00C31FBD"/>
    <w:rsid w:val="00C359D6"/>
    <w:rsid w:val="00C6161A"/>
    <w:rsid w:val="00C63422"/>
    <w:rsid w:val="00CA274A"/>
    <w:rsid w:val="00CB25C6"/>
    <w:rsid w:val="00CC288E"/>
    <w:rsid w:val="00CD3C7F"/>
    <w:rsid w:val="00CE68DA"/>
    <w:rsid w:val="00D059E5"/>
    <w:rsid w:val="00D11B76"/>
    <w:rsid w:val="00D13CC0"/>
    <w:rsid w:val="00D75D60"/>
    <w:rsid w:val="00D86E02"/>
    <w:rsid w:val="00D94A7C"/>
    <w:rsid w:val="00D95AEA"/>
    <w:rsid w:val="00DA02F2"/>
    <w:rsid w:val="00DA3FF4"/>
    <w:rsid w:val="00E134A8"/>
    <w:rsid w:val="00E145B5"/>
    <w:rsid w:val="00E21E3E"/>
    <w:rsid w:val="00E55414"/>
    <w:rsid w:val="00E6222D"/>
    <w:rsid w:val="00E779C7"/>
    <w:rsid w:val="00E92ECB"/>
    <w:rsid w:val="00EA51E3"/>
    <w:rsid w:val="00ED5A02"/>
    <w:rsid w:val="00EE1B07"/>
    <w:rsid w:val="00F15412"/>
    <w:rsid w:val="00F308D3"/>
    <w:rsid w:val="00F413BB"/>
    <w:rsid w:val="00F44091"/>
    <w:rsid w:val="00F4516C"/>
    <w:rsid w:val="00F46557"/>
    <w:rsid w:val="00F55969"/>
    <w:rsid w:val="00F566BC"/>
    <w:rsid w:val="00FA5C05"/>
    <w:rsid w:val="00FD45C2"/>
    <w:rsid w:val="00FD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F1916"/>
  <w15:chartTrackingRefBased/>
  <w15:docId w15:val="{8052172F-CADE-4CC4-ABCE-85E6E15CC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06A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206A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F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F6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05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28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E9E4E42789DA4296050A2E7AD74BAB" ma:contentTypeVersion="14" ma:contentTypeDescription="Create a new document." ma:contentTypeScope="" ma:versionID="8255a6c23cb09aa2ca2a2ebed12d8f1b">
  <xsd:schema xmlns:xsd="http://www.w3.org/2001/XMLSchema" xmlns:xs="http://www.w3.org/2001/XMLSchema" xmlns:p="http://schemas.microsoft.com/office/2006/metadata/properties" xmlns:ns3="0e04957c-e9de-4156-a93f-9d5339dd4a30" xmlns:ns4="976863f5-937a-4a0d-b56c-f4cd3fb9ea3f" targetNamespace="http://schemas.microsoft.com/office/2006/metadata/properties" ma:root="true" ma:fieldsID="a063464de6a8fd6daf286b3d8fd66f16" ns3:_="" ns4:_="">
    <xsd:import namespace="0e04957c-e9de-4156-a93f-9d5339dd4a30"/>
    <xsd:import namespace="976863f5-937a-4a0d-b56c-f4cd3fb9ea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4957c-e9de-4156-a93f-9d5339dd4a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863f5-937a-4a0d-b56c-f4cd3fb9ea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169A3D-D1B2-472A-8E34-D524DB415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04957c-e9de-4156-a93f-9d5339dd4a30"/>
    <ds:schemaRef ds:uri="976863f5-937a-4a0d-b56c-f4cd3fb9ea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A1D6DF-4751-448C-8E74-22E925A156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F6E601-DE21-4C55-B103-FB03A0154302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976863f5-937a-4a0d-b56c-f4cd3fb9ea3f"/>
    <ds:schemaRef ds:uri="http://schemas.microsoft.com/office/infopath/2007/PartnerControls"/>
    <ds:schemaRef ds:uri="0e04957c-e9de-4156-a93f-9d5339dd4a3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SRJC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Hruby, Tera</dc:creator>
  <cp:keywords/>
  <dc:description/>
  <cp:lastModifiedBy>Hruby, Tera</cp:lastModifiedBy>
  <cp:revision>16</cp:revision>
  <cp:lastPrinted>2023-02-03T16:28:00Z</cp:lastPrinted>
  <dcterms:created xsi:type="dcterms:W3CDTF">2023-10-03T16:01:00Z</dcterms:created>
  <dcterms:modified xsi:type="dcterms:W3CDTF">2024-04-03T18:10:00Z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0x0101007BE9E4E42789DA4296050A2E7AD74BAB</vt:lpwstr>
  </property>
</Properties>
</file>